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10D54" w14:textId="1558D20A" w:rsidR="0046786F" w:rsidRDefault="00051E0A">
      <w:pPr>
        <w:pStyle w:val="Nagwek11"/>
        <w:spacing w:befor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UMOWA  Nr …………</w:t>
      </w:r>
      <w:r w:rsidR="006A400B">
        <w:rPr>
          <w:sz w:val="28"/>
          <w:szCs w:val="28"/>
        </w:rPr>
        <w:t>- PROJEKT</w:t>
      </w:r>
    </w:p>
    <w:p w14:paraId="2B7938DE" w14:textId="77777777" w:rsidR="0046786F" w:rsidRDefault="00B44F9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4875EF5" w14:textId="77777777" w:rsidR="0046786F" w:rsidRDefault="00B44F9A">
      <w:r>
        <w:t>zawarta w dniu ……………….. w Szczecinie pomiędzy:</w:t>
      </w:r>
    </w:p>
    <w:p w14:paraId="3852D3B1" w14:textId="77777777" w:rsidR="0046786F" w:rsidRDefault="0046786F"/>
    <w:p w14:paraId="5C8FFC59" w14:textId="1531F618" w:rsidR="0046786F" w:rsidRDefault="00F8276C">
      <w:pPr>
        <w:jc w:val="both"/>
        <w:rPr>
          <w:b/>
          <w:bCs/>
        </w:rPr>
      </w:pPr>
      <w:r>
        <w:rPr>
          <w:b/>
          <w:bCs/>
        </w:rPr>
        <w:t>Uniwersyteckim</w:t>
      </w:r>
      <w:r w:rsidR="00B44F9A">
        <w:rPr>
          <w:b/>
          <w:bCs/>
        </w:rPr>
        <w:t xml:space="preserve"> Szpitalem Klinicznym </w:t>
      </w:r>
      <w:r>
        <w:rPr>
          <w:b/>
          <w:bCs/>
        </w:rPr>
        <w:t xml:space="preserve">nr </w:t>
      </w:r>
      <w:r w:rsidR="00B44F9A">
        <w:rPr>
          <w:b/>
          <w:bCs/>
        </w:rPr>
        <w:t xml:space="preserve">1 im. prof. Tadeusza Sokołowskiego </w:t>
      </w:r>
      <w:r>
        <w:rPr>
          <w:b/>
          <w:bCs/>
        </w:rPr>
        <w:t>PUM</w:t>
      </w:r>
      <w:r w:rsidR="00B44F9A">
        <w:rPr>
          <w:b/>
          <w:bCs/>
        </w:rPr>
        <w:t xml:space="preserve"> w Szczecinie z siedzibą przy ul. Unii Lubelskiej 1, 71 – 252 Szczecin</w:t>
      </w:r>
    </w:p>
    <w:p w14:paraId="1AD0D460" w14:textId="77777777" w:rsidR="0046786F" w:rsidRDefault="00B44F9A">
      <w:pPr>
        <w:jc w:val="both"/>
        <w:rPr>
          <w:bCs/>
        </w:rPr>
      </w:pPr>
      <w:r>
        <w:rPr>
          <w:bCs/>
        </w:rPr>
        <w:t xml:space="preserve">ujawnionym w rejestrze stowarzyszeń, innych organizacji społecznych i zawodowych, fundacji oraz samodzielnych publicznych zakładów opieki zdrowotnej prowadzonym przez Sąd Rejonowy Szczecin – Centrum w Szczecinie XIII Wydział Gospodarczy Krajowego Rejestru Sądowego pod numerem KRS 0000009581, </w:t>
      </w:r>
    </w:p>
    <w:p w14:paraId="58702BE2" w14:textId="77777777" w:rsidR="0046786F" w:rsidRDefault="00B44F9A">
      <w:pPr>
        <w:rPr>
          <w:bCs/>
        </w:rPr>
      </w:pPr>
      <w:r>
        <w:rPr>
          <w:bCs/>
        </w:rPr>
        <w:t>NIP: 852-22-11-119</w:t>
      </w:r>
      <w:r>
        <w:rPr>
          <w:bCs/>
        </w:rPr>
        <w:tab/>
      </w:r>
      <w:r>
        <w:rPr>
          <w:bCs/>
        </w:rPr>
        <w:tab/>
        <w:t>REGON: 000288892</w:t>
      </w:r>
    </w:p>
    <w:p w14:paraId="6250621A" w14:textId="77777777" w:rsidR="0046786F" w:rsidRDefault="00B44F9A">
      <w:pPr>
        <w:pStyle w:val="Tekstpodstawowy3"/>
        <w:tabs>
          <w:tab w:val="right" w:pos="6838"/>
        </w:tabs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14:paraId="40D079F4" w14:textId="77777777" w:rsidR="0046786F" w:rsidRDefault="00B44F9A">
      <w:pPr>
        <w:pStyle w:val="Nagwek2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Dyrektora - dr n. med. Konrada Jarosza</w:t>
      </w:r>
    </w:p>
    <w:p w14:paraId="18E35ECF" w14:textId="77777777" w:rsidR="0046786F" w:rsidRDefault="00B44F9A">
      <w:r>
        <w:t>zwanym dalej</w:t>
      </w:r>
      <w:r>
        <w:rPr>
          <w:b/>
          <w:bCs/>
        </w:rPr>
        <w:t xml:space="preserve"> „Zamawiającym”</w:t>
      </w:r>
    </w:p>
    <w:p w14:paraId="65B8E484" w14:textId="77777777" w:rsidR="0046786F" w:rsidRDefault="0046786F">
      <w:pPr>
        <w:rPr>
          <w:b/>
        </w:rPr>
      </w:pPr>
    </w:p>
    <w:p w14:paraId="01239A70" w14:textId="77777777" w:rsidR="0046786F" w:rsidRDefault="00B44F9A">
      <w:pPr>
        <w:rPr>
          <w:b/>
        </w:rPr>
      </w:pPr>
      <w:r>
        <w:rPr>
          <w:b/>
        </w:rPr>
        <w:t xml:space="preserve">a: </w:t>
      </w:r>
    </w:p>
    <w:p w14:paraId="4DE85F2D" w14:textId="77777777" w:rsidR="0046786F" w:rsidRDefault="0046786F">
      <w:pPr>
        <w:rPr>
          <w:b/>
        </w:rPr>
      </w:pPr>
    </w:p>
    <w:p w14:paraId="66982CCB" w14:textId="65EFF1A8" w:rsidR="0046786F" w:rsidRDefault="003E5819">
      <w:pPr>
        <w:spacing w:after="120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FB5F2E" w14:textId="77777777" w:rsidR="0046786F" w:rsidRDefault="00B44F9A">
      <w:pPr>
        <w:spacing w:after="120"/>
        <w:rPr>
          <w:bCs/>
        </w:rPr>
      </w:pPr>
      <w:r>
        <w:rPr>
          <w:bCs/>
        </w:rPr>
        <w:t xml:space="preserve">NIP: </w:t>
      </w:r>
    </w:p>
    <w:p w14:paraId="247F5615" w14:textId="77777777" w:rsidR="0046786F" w:rsidRDefault="00B44F9A">
      <w:pPr>
        <w:spacing w:after="120"/>
        <w:rPr>
          <w:bCs/>
        </w:rPr>
      </w:pPr>
      <w:r>
        <w:rPr>
          <w:bCs/>
        </w:rPr>
        <w:t xml:space="preserve">REGON: </w:t>
      </w:r>
    </w:p>
    <w:p w14:paraId="44162C89" w14:textId="4116A554" w:rsidR="0046786F" w:rsidRDefault="003E5819">
      <w:pPr>
        <w:spacing w:after="120"/>
        <w:rPr>
          <w:bCs/>
        </w:rPr>
      </w:pPr>
      <w:r>
        <w:rPr>
          <w:bCs/>
        </w:rPr>
        <w:t xml:space="preserve">reprezentowanym </w:t>
      </w:r>
      <w:r w:rsidR="00B44F9A">
        <w:rPr>
          <w:bCs/>
        </w:rPr>
        <w:t xml:space="preserve">przez: </w:t>
      </w:r>
    </w:p>
    <w:p w14:paraId="2E74EFF9" w14:textId="04431D2F" w:rsidR="003E5819" w:rsidRDefault="003E5819">
      <w:pPr>
        <w:spacing w:after="120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21B7537F" w14:textId="77777777" w:rsidR="0046786F" w:rsidRDefault="0046786F">
      <w:pPr>
        <w:pStyle w:val="Tekstpodstawowy"/>
        <w:spacing w:line="240" w:lineRule="auto"/>
        <w:jc w:val="left"/>
        <w:rPr>
          <w:rFonts w:ascii="Times New Roman" w:hAnsi="Times New Roman"/>
        </w:rPr>
      </w:pPr>
    </w:p>
    <w:p w14:paraId="110AECCE" w14:textId="77777777" w:rsidR="0046786F" w:rsidRDefault="00B44F9A">
      <w:pPr>
        <w:pStyle w:val="Tekstpodstawowy"/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zwanym dalej </w:t>
      </w:r>
      <w:r>
        <w:rPr>
          <w:rFonts w:ascii="Times New Roman" w:hAnsi="Times New Roman"/>
          <w:b/>
        </w:rPr>
        <w:t>„Wykonawcą”</w:t>
      </w:r>
    </w:p>
    <w:p w14:paraId="6B2B611E" w14:textId="77777777" w:rsidR="0046786F" w:rsidRDefault="0046786F">
      <w:pPr>
        <w:rPr>
          <w:b/>
        </w:rPr>
      </w:pPr>
    </w:p>
    <w:p w14:paraId="7A39A445" w14:textId="5C6B8D35" w:rsidR="0046786F" w:rsidRDefault="00B44F9A">
      <w:pPr>
        <w:jc w:val="both"/>
      </w:pPr>
      <w:r>
        <w:t xml:space="preserve">wybranego w oparciu o wyniki przeprowadzonego przez Zamawiającego badania rynku i uznania oferty Wykonawcy jako najkorzystniejszej, z wyłączeniem zastosowania przepisów ustawy z dnia 11 września 2019 r. Prawo zamówień publicznych (Dz. U. z </w:t>
      </w:r>
      <w:r w:rsidR="00F8276C">
        <w:t xml:space="preserve">2024 </w:t>
      </w:r>
      <w:r>
        <w:t xml:space="preserve">r., poz. </w:t>
      </w:r>
      <w:r w:rsidR="00F8276C">
        <w:t>1320)</w:t>
      </w:r>
      <w:r>
        <w:t xml:space="preserve"> z uwagi na treść art. 2 ust. 1 pkt. 1 ww ustawy.</w:t>
      </w:r>
    </w:p>
    <w:p w14:paraId="105FEC52" w14:textId="77777777" w:rsidR="0046786F" w:rsidRDefault="0046786F"/>
    <w:p w14:paraId="4AF9C601" w14:textId="77777777" w:rsidR="0046786F" w:rsidRDefault="00B44F9A">
      <w:pPr>
        <w:jc w:val="center"/>
        <w:rPr>
          <w:b/>
          <w:bCs/>
        </w:rPr>
      </w:pPr>
      <w:r>
        <w:rPr>
          <w:b/>
          <w:bCs/>
        </w:rPr>
        <w:t>§ 1</w:t>
      </w:r>
    </w:p>
    <w:p w14:paraId="6B2DE163" w14:textId="77777777" w:rsidR="0046786F" w:rsidRDefault="00B44F9A">
      <w:pPr>
        <w:jc w:val="center"/>
        <w:rPr>
          <w:b/>
          <w:bCs/>
        </w:rPr>
      </w:pPr>
      <w:r>
        <w:rPr>
          <w:b/>
          <w:bCs/>
        </w:rPr>
        <w:t>Przedmiot umowy</w:t>
      </w:r>
    </w:p>
    <w:p w14:paraId="5A2C88AD" w14:textId="62A2AC21" w:rsidR="00F721AE" w:rsidRPr="00F721AE" w:rsidRDefault="00B44F9A" w:rsidP="00F721AE">
      <w:r>
        <w:t xml:space="preserve">Zamawiający zleca, a Wykonawca przyjmuje do wykonania przedmiot umowy pn.: </w:t>
      </w:r>
      <w:r>
        <w:rPr>
          <w:b/>
        </w:rPr>
        <w:t xml:space="preserve"> </w:t>
      </w:r>
      <w:r w:rsidR="00F721AE" w:rsidRPr="00F721AE">
        <w:t xml:space="preserve">„Wykonanie przeglądu stanu technicznego przewodów kominowych w budynkach </w:t>
      </w:r>
      <w:r w:rsidR="00F8276C">
        <w:t>USK - 1</w:t>
      </w:r>
      <w:r w:rsidR="00F721AE" w:rsidRPr="00F721AE">
        <w:t xml:space="preserve"> w Policach zgodnie z art. 62 ustawy z dnia 7 lipca 1994 </w:t>
      </w:r>
      <w:r w:rsidR="00F8276C" w:rsidRPr="00F721AE">
        <w:t>r</w:t>
      </w:r>
      <w:r w:rsidR="00F8276C">
        <w:t>. Prawo budowlane</w:t>
      </w:r>
      <w:r w:rsidR="00F8276C" w:rsidRPr="00F721AE">
        <w:t xml:space="preserve"> </w:t>
      </w:r>
      <w:r w:rsidR="00F721AE" w:rsidRPr="00F721AE">
        <w:t xml:space="preserve">(Dz. U. z </w:t>
      </w:r>
      <w:r w:rsidR="00F8276C" w:rsidRPr="00F721AE">
        <w:t>202</w:t>
      </w:r>
      <w:r w:rsidR="00F8276C">
        <w:t>4</w:t>
      </w:r>
      <w:r w:rsidR="00F8276C" w:rsidRPr="00F721AE">
        <w:t xml:space="preserve"> </w:t>
      </w:r>
      <w:r w:rsidR="00F721AE" w:rsidRPr="00F721AE">
        <w:t xml:space="preserve">r., poz. </w:t>
      </w:r>
      <w:r w:rsidR="00F8276C">
        <w:t>725</w:t>
      </w:r>
      <w:r w:rsidR="00F8276C" w:rsidRPr="00F721AE">
        <w:t xml:space="preserve"> </w:t>
      </w:r>
      <w:r w:rsidR="00F721AE" w:rsidRPr="00F721AE">
        <w:t xml:space="preserve">ze zm.) oraz normami obowiązującymi w Zintegrowanym Systemie Ograniczania Niskiej Emisji (ZONE)”. </w:t>
      </w:r>
    </w:p>
    <w:p w14:paraId="79843C78" w14:textId="77777777" w:rsidR="0046786F" w:rsidRDefault="0046786F">
      <w:pPr>
        <w:jc w:val="both"/>
        <w:rPr>
          <w:b/>
        </w:rPr>
      </w:pPr>
    </w:p>
    <w:p w14:paraId="6110CFD0" w14:textId="77777777" w:rsidR="0046786F" w:rsidRDefault="00B44F9A">
      <w:pPr>
        <w:ind w:left="360"/>
        <w:jc w:val="center"/>
        <w:rPr>
          <w:b/>
          <w:bCs/>
        </w:rPr>
      </w:pPr>
      <w:r>
        <w:rPr>
          <w:b/>
          <w:bCs/>
        </w:rPr>
        <w:t>§2</w:t>
      </w:r>
    </w:p>
    <w:p w14:paraId="5D014117" w14:textId="77777777" w:rsidR="0046786F" w:rsidRDefault="00B44F9A">
      <w:pPr>
        <w:ind w:left="142"/>
        <w:jc w:val="center"/>
        <w:rPr>
          <w:b/>
          <w:bCs/>
        </w:rPr>
      </w:pPr>
      <w:r>
        <w:rPr>
          <w:b/>
          <w:bCs/>
        </w:rPr>
        <w:t>Podstawa realizacji przedmiotu umowy</w:t>
      </w:r>
    </w:p>
    <w:p w14:paraId="142B0A17" w14:textId="77777777" w:rsidR="0046786F" w:rsidRDefault="00B44F9A">
      <w:pPr>
        <w:ind w:left="142"/>
      </w:pPr>
      <w:r>
        <w:t>Dokumentami stanowiącymi podstawę realizacji przedmiotu umowy oraz stanowiącymi integralną część niniejszej umowy są:</w:t>
      </w:r>
    </w:p>
    <w:p w14:paraId="522EDC10" w14:textId="77777777" w:rsidR="0046786F" w:rsidRDefault="0046786F">
      <w:pPr>
        <w:spacing w:line="276" w:lineRule="auto"/>
        <w:jc w:val="both"/>
      </w:pPr>
    </w:p>
    <w:p w14:paraId="6ABD2521" w14:textId="77777777" w:rsidR="0046786F" w:rsidRDefault="00B44F9A">
      <w:pPr>
        <w:numPr>
          <w:ilvl w:val="0"/>
          <w:numId w:val="1"/>
        </w:numPr>
        <w:spacing w:line="276" w:lineRule="auto"/>
        <w:ind w:left="567" w:hanging="425"/>
        <w:jc w:val="both"/>
      </w:pPr>
      <w:r>
        <w:t>Załącznik nr 1 – Ogłoszenie z załącznikami do ogłoszenia;</w:t>
      </w:r>
    </w:p>
    <w:p w14:paraId="75466297" w14:textId="77777777" w:rsidR="0046786F" w:rsidRDefault="00B44F9A">
      <w:pPr>
        <w:numPr>
          <w:ilvl w:val="0"/>
          <w:numId w:val="1"/>
        </w:numPr>
        <w:spacing w:line="276" w:lineRule="auto"/>
        <w:ind w:left="567" w:hanging="425"/>
        <w:jc w:val="both"/>
      </w:pPr>
      <w:r>
        <w:t>Załącznik nr 2 – Oferta Wykonawcy;</w:t>
      </w:r>
    </w:p>
    <w:p w14:paraId="28412182" w14:textId="77777777" w:rsidR="0046786F" w:rsidRDefault="00B44F9A">
      <w:pPr>
        <w:numPr>
          <w:ilvl w:val="0"/>
          <w:numId w:val="1"/>
        </w:numPr>
        <w:spacing w:line="276" w:lineRule="auto"/>
        <w:ind w:left="567" w:hanging="425"/>
        <w:jc w:val="both"/>
      </w:pPr>
      <w:r>
        <w:t>Załącznik nr 3 – Plan sytuacyjny Szpitala.</w:t>
      </w:r>
    </w:p>
    <w:p w14:paraId="65AF4C5E" w14:textId="77777777" w:rsidR="0046786F" w:rsidRDefault="0046786F">
      <w:pPr>
        <w:spacing w:line="276" w:lineRule="auto"/>
        <w:ind w:left="142"/>
        <w:jc w:val="both"/>
      </w:pPr>
    </w:p>
    <w:p w14:paraId="1111B1AE" w14:textId="77777777" w:rsidR="0046786F" w:rsidRDefault="00B44F9A">
      <w:pPr>
        <w:spacing w:line="276" w:lineRule="auto"/>
        <w:ind w:left="567"/>
        <w:jc w:val="both"/>
      </w:pPr>
      <w:r>
        <w:lastRenderedPageBreak/>
        <w:t>W razie rozbieżności pomiędzy dokumentami stanowiącymi podstawę realizacji, rozstrzygające znaczenie ma treść niniejszej umowy.</w:t>
      </w:r>
    </w:p>
    <w:p w14:paraId="6EDA1987" w14:textId="77777777" w:rsidR="0046786F" w:rsidRDefault="0046786F">
      <w:pPr>
        <w:spacing w:line="276" w:lineRule="auto"/>
        <w:ind w:left="567"/>
        <w:jc w:val="both"/>
      </w:pPr>
    </w:p>
    <w:p w14:paraId="40124E86" w14:textId="77777777" w:rsidR="0046786F" w:rsidRDefault="00B44F9A">
      <w:pPr>
        <w:spacing w:line="276" w:lineRule="auto"/>
        <w:ind w:left="567"/>
        <w:jc w:val="center"/>
        <w:rPr>
          <w:b/>
          <w:bCs/>
        </w:rPr>
      </w:pPr>
      <w:r>
        <w:rPr>
          <w:b/>
          <w:bCs/>
        </w:rPr>
        <w:t>§ 3</w:t>
      </w:r>
    </w:p>
    <w:p w14:paraId="195B3589" w14:textId="77777777" w:rsidR="0046786F" w:rsidRDefault="00B44F9A">
      <w:pPr>
        <w:spacing w:line="276" w:lineRule="auto"/>
        <w:ind w:left="567"/>
        <w:jc w:val="center"/>
        <w:rPr>
          <w:b/>
          <w:bCs/>
        </w:rPr>
      </w:pPr>
      <w:r>
        <w:rPr>
          <w:b/>
          <w:bCs/>
        </w:rPr>
        <w:t>Zakres świadczeń Wykonawcy</w:t>
      </w:r>
    </w:p>
    <w:p w14:paraId="5B218DDA" w14:textId="77777777" w:rsidR="0046786F" w:rsidRDefault="00B44F9A">
      <w:pPr>
        <w:numPr>
          <w:ilvl w:val="0"/>
          <w:numId w:val="8"/>
        </w:numPr>
        <w:tabs>
          <w:tab w:val="left" w:pos="709"/>
        </w:tabs>
        <w:spacing w:line="276" w:lineRule="auto"/>
        <w:ind w:left="567"/>
        <w:jc w:val="both"/>
      </w:pPr>
      <w:r>
        <w:t>Wykonawca oświadcza, że zapoznał się z dokumentami znajdującymi się w załączniku nr 1 do niniejszej umowy oraz z opisem przedmiotu zamówienia i oświadcza, że nie wnosi do nich uwag i uznaje je za podstawę do realizacji przedmiotu niniejszej umowy.</w:t>
      </w:r>
    </w:p>
    <w:p w14:paraId="314BD02B" w14:textId="77777777" w:rsidR="0046786F" w:rsidRDefault="00B44F9A">
      <w:pPr>
        <w:numPr>
          <w:ilvl w:val="0"/>
          <w:numId w:val="8"/>
        </w:numPr>
        <w:tabs>
          <w:tab w:val="left" w:pos="709"/>
        </w:tabs>
        <w:spacing w:line="276" w:lineRule="auto"/>
        <w:ind w:left="567"/>
        <w:jc w:val="both"/>
      </w:pPr>
      <w:r>
        <w:t>Wykonawca zobowiązuje się do wykonania przedmiotu umowy zgodnie z opisem, postanowieniami umowy, obowiązującymi przepisami prawa oraz wytycznymi Zamawiającego, uzyskanymi w trakcie realizacji przedmiotu umowy.</w:t>
      </w:r>
    </w:p>
    <w:p w14:paraId="447DD1A5" w14:textId="77777777" w:rsidR="0046786F" w:rsidRDefault="0046786F">
      <w:pPr>
        <w:rPr>
          <w:b/>
          <w:bCs/>
        </w:rPr>
      </w:pPr>
    </w:p>
    <w:p w14:paraId="29E0807B" w14:textId="77777777" w:rsidR="0046786F" w:rsidRDefault="00B44F9A">
      <w:pPr>
        <w:jc w:val="center"/>
        <w:rPr>
          <w:b/>
          <w:bCs/>
        </w:rPr>
      </w:pPr>
      <w:r>
        <w:rPr>
          <w:b/>
          <w:bCs/>
        </w:rPr>
        <w:t>§ 4</w:t>
      </w:r>
    </w:p>
    <w:p w14:paraId="24ADCAD9" w14:textId="77777777" w:rsidR="0046786F" w:rsidRDefault="00B44F9A">
      <w:pPr>
        <w:jc w:val="center"/>
        <w:rPr>
          <w:b/>
          <w:bCs/>
        </w:rPr>
      </w:pPr>
      <w:r>
        <w:rPr>
          <w:b/>
          <w:bCs/>
        </w:rPr>
        <w:t>Wynagrodzenie Wykonawcy</w:t>
      </w:r>
    </w:p>
    <w:p w14:paraId="3A4BAA58" w14:textId="4659740B" w:rsidR="0046786F" w:rsidRDefault="00B44F9A">
      <w:pPr>
        <w:numPr>
          <w:ilvl w:val="0"/>
          <w:numId w:val="2"/>
        </w:numPr>
        <w:spacing w:line="276" w:lineRule="auto"/>
        <w:ind w:left="567" w:hanging="567"/>
        <w:jc w:val="both"/>
      </w:pPr>
      <w:r>
        <w:t xml:space="preserve">Zamawiający za wykonany przedmiot umowy zapłaci </w:t>
      </w:r>
      <w:r w:rsidR="00651170">
        <w:t xml:space="preserve">Wykonawcy wynagrodzenie </w:t>
      </w:r>
      <w:r>
        <w:t>ryczałtowe w wysokości (łącznie z podatkiem VAT) ………. zł (słownie złotych: ……………. /100)  brutto, ustalone na podstawie oferty Wykonawcy.</w:t>
      </w:r>
    </w:p>
    <w:p w14:paraId="03D2BEB3" w14:textId="77777777" w:rsidR="0046786F" w:rsidRDefault="00B44F9A">
      <w:pPr>
        <w:numPr>
          <w:ilvl w:val="0"/>
          <w:numId w:val="2"/>
        </w:numPr>
        <w:spacing w:line="276" w:lineRule="auto"/>
        <w:ind w:left="567" w:hanging="567"/>
        <w:jc w:val="both"/>
      </w:pPr>
      <w:r>
        <w:t>W razie wątpliwości przyjmuje się, że wynagrodzenie Wykonawcy obejmuje wszystkie koszty bezpośrednie i pośrednie, konieczne do prawidłowego, terminowego i zgodnego z prawem i sztuką budowlaną osiągnięcia celu w postaci zrealizowania przedmiotu umowy, a Wykonawca składając ofertę zapoznał się z warunkami realizacji przedmiotu umowy i uzyskał wyczerpujące odpowiedzi na wszystkie istotne pytania. Wynagrodzenie obejmuje wszelkie prace, których rozmiarów i kosztów nie można było przewidzieć w dniu zawarcia umowy, a które są konieczne do wykonania w celu umożliwienia użytkowania przedmiotu umowy. Niedoszacowanie, pominięcie oraz brak rozpoznania przedmiotu i zakresu umowy nie mogą być podstawą do żądania zmiany wynagrodzenia ryczałtowego określonego w umowie.</w:t>
      </w:r>
    </w:p>
    <w:p w14:paraId="46EA8C81" w14:textId="77777777" w:rsidR="0046786F" w:rsidRDefault="00B44F9A">
      <w:pPr>
        <w:numPr>
          <w:ilvl w:val="0"/>
          <w:numId w:val="2"/>
        </w:numPr>
        <w:spacing w:line="276" w:lineRule="auto"/>
        <w:ind w:left="567" w:hanging="567"/>
        <w:jc w:val="both"/>
      </w:pPr>
      <w:r>
        <w:t>Podstawą do wystawienia faktury przez Wykonawcę będzie zaakceptowany przez Zamawiającego bezusterkowy protokół odbioru prac, stwierdzający wykonanie przedmiotu umowy. Zapłata za wykonane prace nastąpi po przedłożeniu przez Wykonawcę prawidłowo wystawionej faktury/ustrukturyzowanej faktury elektronicznej wraz z protokołem odbioru prac, o którym mowa w zdaniu poprzednim, w terminie 30 dni od daty wpływu do Zamawiającego.</w:t>
      </w:r>
    </w:p>
    <w:p w14:paraId="2F1D0289" w14:textId="77777777" w:rsidR="0046786F" w:rsidRDefault="00B44F9A">
      <w:pPr>
        <w:numPr>
          <w:ilvl w:val="0"/>
          <w:numId w:val="2"/>
        </w:numPr>
        <w:spacing w:line="276" w:lineRule="auto"/>
        <w:ind w:left="567" w:hanging="567"/>
        <w:jc w:val="both"/>
      </w:pPr>
      <w:r>
        <w:t>Za dzień zapłaty uważa się dzień obciążenia rachunku bankowego Zamawiającego.</w:t>
      </w:r>
    </w:p>
    <w:p w14:paraId="06F71B2A" w14:textId="77777777" w:rsidR="0046786F" w:rsidRDefault="00B44F9A">
      <w:pPr>
        <w:numPr>
          <w:ilvl w:val="0"/>
          <w:numId w:val="2"/>
        </w:numPr>
        <w:spacing w:line="276" w:lineRule="auto"/>
        <w:ind w:left="567" w:hanging="567"/>
        <w:jc w:val="both"/>
      </w:pPr>
      <w:r>
        <w:t xml:space="preserve">Płatności będą dokonywane na rachunek bankowy Wykonawcy wskazany na fakturze,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 </w:t>
      </w:r>
    </w:p>
    <w:p w14:paraId="50D9C21E" w14:textId="397F83A8" w:rsidR="0046786F" w:rsidRDefault="00B44F9A">
      <w:pPr>
        <w:numPr>
          <w:ilvl w:val="0"/>
          <w:numId w:val="2"/>
        </w:numPr>
        <w:spacing w:line="276" w:lineRule="auto"/>
        <w:ind w:left="567" w:hanging="567"/>
        <w:jc w:val="both"/>
      </w:pPr>
      <w:r>
        <w:t xml:space="preserve">Niedotrzymanie przez Zamawiającego terminów płatności, o których mowa w ust. 3 niniejszego paragrafu upoważnia Wykonawcę do naliczania odsetek za </w:t>
      </w:r>
      <w:r w:rsidR="003E5819">
        <w:t xml:space="preserve">opóźnienie </w:t>
      </w:r>
      <w:r>
        <w:t>w wysokości ustawowej.</w:t>
      </w:r>
    </w:p>
    <w:p w14:paraId="4CF8EB04" w14:textId="77777777" w:rsidR="0046786F" w:rsidRDefault="00B44F9A">
      <w:pPr>
        <w:numPr>
          <w:ilvl w:val="0"/>
          <w:numId w:val="9"/>
        </w:numPr>
        <w:spacing w:line="276" w:lineRule="auto"/>
        <w:ind w:left="567" w:hanging="567"/>
        <w:jc w:val="both"/>
      </w:pPr>
      <w:r>
        <w:t>Wykonawca nie ma prawa zbywania wierzytelności wynikających z umowy osobom trzecim bez pisemnej zgody Zamawiającego.</w:t>
      </w:r>
    </w:p>
    <w:p w14:paraId="045CC46F" w14:textId="77777777" w:rsidR="0046786F" w:rsidRDefault="0046786F">
      <w:pPr>
        <w:ind w:left="567"/>
      </w:pPr>
    </w:p>
    <w:p w14:paraId="75E890D7" w14:textId="77777777" w:rsidR="0046786F" w:rsidRDefault="0046786F">
      <w:pPr>
        <w:ind w:left="567"/>
      </w:pPr>
    </w:p>
    <w:p w14:paraId="760982FC" w14:textId="77777777" w:rsidR="0046786F" w:rsidRDefault="00B44F9A">
      <w:pPr>
        <w:jc w:val="center"/>
        <w:rPr>
          <w:b/>
          <w:bCs/>
        </w:rPr>
      </w:pPr>
      <w:r>
        <w:rPr>
          <w:b/>
          <w:bCs/>
        </w:rPr>
        <w:lastRenderedPageBreak/>
        <w:t>§ 5</w:t>
      </w:r>
    </w:p>
    <w:p w14:paraId="65F2F98D" w14:textId="77777777" w:rsidR="0046786F" w:rsidRDefault="00B44F9A">
      <w:pPr>
        <w:jc w:val="center"/>
        <w:rPr>
          <w:b/>
          <w:bCs/>
        </w:rPr>
      </w:pPr>
      <w:r>
        <w:rPr>
          <w:b/>
          <w:bCs/>
        </w:rPr>
        <w:t>Kary umowne</w:t>
      </w:r>
    </w:p>
    <w:p w14:paraId="355C87BD" w14:textId="77777777" w:rsidR="0046786F" w:rsidRDefault="00B44F9A">
      <w:pPr>
        <w:numPr>
          <w:ilvl w:val="0"/>
          <w:numId w:val="3"/>
        </w:numPr>
        <w:spacing w:line="276" w:lineRule="auto"/>
        <w:ind w:left="567" w:hanging="567"/>
        <w:jc w:val="both"/>
      </w:pPr>
      <w:r>
        <w:t>Strony postanawiają, że w razie niewykonania lub nienależytego wykonania umowy obowiązywać je będzie odszkodowanie w formie kar umownych:</w:t>
      </w:r>
    </w:p>
    <w:p w14:paraId="39D03E9E" w14:textId="77777777" w:rsidR="0046786F" w:rsidRDefault="00B44F9A">
      <w:pPr>
        <w:numPr>
          <w:ilvl w:val="0"/>
          <w:numId w:val="3"/>
        </w:numPr>
        <w:spacing w:line="276" w:lineRule="auto"/>
        <w:ind w:left="567" w:hanging="567"/>
      </w:pPr>
      <w:r>
        <w:t>Strony ustalają następujące kary umowne:</w:t>
      </w:r>
    </w:p>
    <w:p w14:paraId="04FF0EE4" w14:textId="77777777" w:rsidR="0046786F" w:rsidRDefault="00B44F9A">
      <w:pPr>
        <w:numPr>
          <w:ilvl w:val="0"/>
          <w:numId w:val="4"/>
        </w:numPr>
        <w:spacing w:line="276" w:lineRule="auto"/>
        <w:ind w:left="993" w:hanging="426"/>
        <w:jc w:val="both"/>
      </w:pPr>
      <w:r>
        <w:t xml:space="preserve">za odstąpienie od umowy przez Wykonawcę lub Zamawiającego z przyczyn leżących po stronie Wykonawcy, Wykonawca zapłaci Zamawiającemu karę umowną w wysokości 15% wynagrodzenia umownego brutto określonego w </w:t>
      </w:r>
      <w:r>
        <w:rPr>
          <w:rFonts w:ascii="Liberation Serif" w:hAnsi="Liberation Serif"/>
        </w:rPr>
        <w:t>§</w:t>
      </w:r>
      <w:r>
        <w:t xml:space="preserve"> 4 ust. 1 niniejszej umowy;</w:t>
      </w:r>
    </w:p>
    <w:p w14:paraId="47EAEBFD" w14:textId="637E0A66" w:rsidR="0046786F" w:rsidRDefault="00B44F9A">
      <w:pPr>
        <w:numPr>
          <w:ilvl w:val="0"/>
          <w:numId w:val="4"/>
        </w:numPr>
        <w:spacing w:line="276" w:lineRule="auto"/>
        <w:ind w:left="993" w:hanging="426"/>
        <w:jc w:val="both"/>
      </w:pPr>
      <w:r>
        <w:t xml:space="preserve">za każdy dzień zwłoki w realizacji przedmiotu umowy, Wykonawca zapłaci Zamawiającemu karę umowną w wysokości 500 zł </w:t>
      </w:r>
      <w:r w:rsidR="003E5819">
        <w:t xml:space="preserve">(słownie złotych: </w:t>
      </w:r>
      <w:r w:rsidR="00651170">
        <w:t xml:space="preserve">pięćset </w:t>
      </w:r>
      <w:r w:rsidR="003E5819">
        <w:t>00/100), za każdy dzień zwłoki</w:t>
      </w:r>
      <w:r w:rsidR="005E2303">
        <w:t xml:space="preserve">. </w:t>
      </w:r>
    </w:p>
    <w:p w14:paraId="3F560A41" w14:textId="76D6C623" w:rsidR="0046786F" w:rsidRDefault="00B44F9A">
      <w:pPr>
        <w:numPr>
          <w:ilvl w:val="0"/>
          <w:numId w:val="3"/>
        </w:numPr>
        <w:spacing w:after="200"/>
        <w:ind w:left="567" w:hanging="567"/>
        <w:jc w:val="both"/>
      </w:pPr>
      <w:r>
        <w:t xml:space="preserve">Wszystkie kary umowne naliczone w związku z </w:t>
      </w:r>
      <w:r w:rsidR="005E2303">
        <w:t xml:space="preserve">realizacją niniejszej umowy </w:t>
      </w:r>
      <w:r>
        <w:t xml:space="preserve">nie mogą przekroczyć łącznie kwoty 20% wynagrodzenia umownego brutto określonego w </w:t>
      </w:r>
      <w:r>
        <w:rPr>
          <w:rFonts w:ascii="Liberation Serif" w:hAnsi="Liberation Serif"/>
        </w:rPr>
        <w:t>§</w:t>
      </w:r>
      <w:r>
        <w:t xml:space="preserve"> 4 ust. 1 niniejszej umowy.</w:t>
      </w:r>
    </w:p>
    <w:p w14:paraId="62D42A9D" w14:textId="77777777" w:rsidR="0046786F" w:rsidRDefault="00B44F9A">
      <w:pPr>
        <w:numPr>
          <w:ilvl w:val="0"/>
          <w:numId w:val="3"/>
        </w:numPr>
        <w:spacing w:line="276" w:lineRule="auto"/>
        <w:ind w:left="567" w:hanging="567"/>
        <w:jc w:val="both"/>
      </w:pPr>
      <w:r>
        <w:t>Roszczenie o zapłatę kar umownych z tytułu zwłoki, ustalonych za każdy rozpoczęty dzień zwłoki, staje się wymagalne:</w:t>
      </w:r>
    </w:p>
    <w:p w14:paraId="0073C26C" w14:textId="77777777" w:rsidR="0046786F" w:rsidRDefault="00B44F9A">
      <w:pPr>
        <w:numPr>
          <w:ilvl w:val="1"/>
          <w:numId w:val="15"/>
        </w:numPr>
        <w:spacing w:line="276" w:lineRule="auto"/>
        <w:jc w:val="both"/>
      </w:pPr>
      <w:r>
        <w:t>za pierwszy rozpoczęty dzień zwłoki – w tym dniu,</w:t>
      </w:r>
    </w:p>
    <w:p w14:paraId="73F66699" w14:textId="77777777" w:rsidR="0046786F" w:rsidRDefault="00B44F9A">
      <w:pPr>
        <w:numPr>
          <w:ilvl w:val="1"/>
          <w:numId w:val="15"/>
        </w:numPr>
        <w:spacing w:line="276" w:lineRule="auto"/>
        <w:jc w:val="both"/>
      </w:pPr>
      <w:r>
        <w:t xml:space="preserve">za każdy następny rozpoczęty dzień zwłoki – odpowiednio w każdym z tych dni. </w:t>
      </w:r>
    </w:p>
    <w:p w14:paraId="4ECAF2B8" w14:textId="77777777" w:rsidR="0046786F" w:rsidRDefault="00B44F9A">
      <w:pPr>
        <w:numPr>
          <w:ilvl w:val="0"/>
          <w:numId w:val="3"/>
        </w:numPr>
        <w:spacing w:line="276" w:lineRule="auto"/>
        <w:ind w:left="567" w:hanging="567"/>
        <w:jc w:val="both"/>
      </w:pPr>
      <w:r>
        <w:t>Zamawiający zachowuje prawo dochodzenia odszkodowania uzupełniającego na zasadach ogólnych, w tym również z tytułu braku możliwości korzystania z pomieszczeń szpitalnych.</w:t>
      </w:r>
    </w:p>
    <w:p w14:paraId="5ACE5AE1" w14:textId="77777777" w:rsidR="0046786F" w:rsidRDefault="00B44F9A">
      <w:pPr>
        <w:numPr>
          <w:ilvl w:val="0"/>
          <w:numId w:val="3"/>
        </w:numPr>
        <w:spacing w:line="276" w:lineRule="auto"/>
        <w:ind w:left="567" w:hanging="567"/>
        <w:jc w:val="both"/>
      </w:pPr>
      <w:r>
        <w:t>Wykonawca wyraża zgodę na zapłatę kar umownych w drodze potrącenia z dowolnych należności przysługujących Wykonawcy. Potrącenie jest możliwe przed terminem wymagalności należności Wykonawcy.</w:t>
      </w:r>
    </w:p>
    <w:p w14:paraId="2500AB98" w14:textId="4643C111" w:rsidR="005E2303" w:rsidRDefault="005E2303">
      <w:pPr>
        <w:numPr>
          <w:ilvl w:val="0"/>
          <w:numId w:val="3"/>
        </w:numPr>
        <w:spacing w:line="276" w:lineRule="auto"/>
        <w:ind w:left="567" w:hanging="567"/>
        <w:jc w:val="both"/>
      </w:pPr>
      <w:r>
        <w:t>Wierzytelności z tytułu kar umownych oraz szkód, wynikających z nienależytego wykonania niniejszej umowy przez Wykonawcę, Zamawiający jest uprawniony do skompensowania z należnym Wykonawcy wynagrodzeniem, nawet jeśli którakolwiek z wierzytelności nie jest jeszcze wymagalna. Do kompensaty dochodzi poprzez złożenie przez Zamawiającego Wykonawcy oświadczenia o dokonaniu kompensaty wraz z wyjaśnieniem podstaw powstania wierzytelności po stronie Zamawiającego. Złożenie takiego oświadczenia ma skutek zapłaty.</w:t>
      </w:r>
    </w:p>
    <w:p w14:paraId="39814201" w14:textId="77777777" w:rsidR="0046786F" w:rsidRDefault="0046786F">
      <w:pPr>
        <w:rPr>
          <w:b/>
          <w:bCs/>
        </w:rPr>
      </w:pPr>
    </w:p>
    <w:p w14:paraId="2ECDF928" w14:textId="77777777" w:rsidR="0046786F" w:rsidRDefault="0046786F">
      <w:pPr>
        <w:jc w:val="center"/>
        <w:rPr>
          <w:b/>
          <w:bCs/>
        </w:rPr>
      </w:pPr>
    </w:p>
    <w:p w14:paraId="2EDC3060" w14:textId="77777777" w:rsidR="0046786F" w:rsidRDefault="00B44F9A">
      <w:pPr>
        <w:jc w:val="center"/>
        <w:rPr>
          <w:b/>
          <w:bCs/>
        </w:rPr>
      </w:pPr>
      <w:r>
        <w:rPr>
          <w:b/>
          <w:bCs/>
        </w:rPr>
        <w:t>§ 6</w:t>
      </w:r>
    </w:p>
    <w:p w14:paraId="5038993B" w14:textId="77777777" w:rsidR="0046786F" w:rsidRDefault="00B44F9A">
      <w:pPr>
        <w:jc w:val="center"/>
        <w:rPr>
          <w:bCs/>
        </w:rPr>
      </w:pPr>
      <w:r>
        <w:rPr>
          <w:b/>
          <w:bCs/>
        </w:rPr>
        <w:t>Terminy realizacji</w:t>
      </w:r>
    </w:p>
    <w:p w14:paraId="265B5BC7" w14:textId="77777777" w:rsidR="0046786F" w:rsidRDefault="00B44F9A">
      <w:pPr>
        <w:pStyle w:val="Akapitzlist"/>
        <w:numPr>
          <w:ilvl w:val="0"/>
          <w:numId w:val="10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 zrealizuje przedmiot umowy w terminie</w:t>
      </w:r>
      <w:r w:rsidRPr="00B44F9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61A1C">
        <w:rPr>
          <w:rFonts w:ascii="Times New Roman" w:hAnsi="Times New Roman" w:cs="Times New Roman"/>
          <w:sz w:val="24"/>
          <w:szCs w:val="24"/>
          <w:lang w:eastAsia="pl-PL"/>
        </w:rPr>
        <w:t>14</w:t>
      </w:r>
      <w:r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dni</w:t>
      </w:r>
      <w:r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kalendarzowych, liczonych od dnia przekazania Wykonawcy obiektu do wykonania prac. </w:t>
      </w:r>
    </w:p>
    <w:p w14:paraId="19DCB7FD" w14:textId="77777777" w:rsidR="0046786F" w:rsidRDefault="00B44F9A">
      <w:pPr>
        <w:pStyle w:val="Akapitzlist"/>
        <w:numPr>
          <w:ilvl w:val="0"/>
          <w:numId w:val="10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protokolarnie przekaże obiekty przeznaczone do wykonania prac  </w:t>
      </w:r>
    </w:p>
    <w:p w14:paraId="438B1E75" w14:textId="77777777" w:rsidR="0046786F" w:rsidRDefault="00B44F9A">
      <w:pPr>
        <w:pStyle w:val="Akapitzlist"/>
        <w:spacing w:after="0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terminie do 3 dni od daty podpisania umowy.</w:t>
      </w:r>
    </w:p>
    <w:p w14:paraId="4B1C3529" w14:textId="77777777" w:rsidR="0046786F" w:rsidRDefault="00B44F9A">
      <w:pPr>
        <w:pStyle w:val="Akapitzlist"/>
        <w:numPr>
          <w:ilvl w:val="0"/>
          <w:numId w:val="10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Zamawiający zapewnia nadzór nad realizacją umowy ze strony swoich przedstawicieli.</w:t>
      </w:r>
    </w:p>
    <w:p w14:paraId="14304AC0" w14:textId="77777777" w:rsidR="0046786F" w:rsidRDefault="00B44F9A">
      <w:pPr>
        <w:pStyle w:val="Akapitzlist"/>
        <w:numPr>
          <w:ilvl w:val="0"/>
          <w:numId w:val="10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Wykonawca zgłosi Zamawiającemu pisemnie (z określeniem daty) zakończenie prac i gotowość do ich odbioru. Warunkiem zgłoszenia Zamawiającemu przez Wykonawcę gotowości do odbioru prac jest ich zakończenie. </w:t>
      </w:r>
    </w:p>
    <w:p w14:paraId="1BB06DF6" w14:textId="77777777" w:rsidR="0046786F" w:rsidRDefault="00B44F9A">
      <w:pPr>
        <w:pStyle w:val="Akapitzlist"/>
        <w:numPr>
          <w:ilvl w:val="0"/>
          <w:numId w:val="10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Odbiór prac nastąpi protokołem spisanym i potwierdzonym przez obie strony w terminie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do 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dni od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daty zgłoszenia prac do odbioru przez Wykonawcę.</w:t>
      </w:r>
    </w:p>
    <w:p w14:paraId="30D40F35" w14:textId="61569318" w:rsidR="005E2303" w:rsidRDefault="005E2303">
      <w:pPr>
        <w:pStyle w:val="Akapitzlist"/>
        <w:numPr>
          <w:ilvl w:val="0"/>
          <w:numId w:val="10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Jeśli w czasie odbioru zostaną stwierdzone wady w wykonaniu przedmiotu umowy, Zamawiający ma prawo odmówić przyjęcia przedmiotu umowy i podpisania protokołu odbioru do czasu ich usunięcia przez Wykonawcę. Zamawiający nie będzie ponosił z tego tytułu dodatkowych kosztów.</w:t>
      </w:r>
    </w:p>
    <w:p w14:paraId="5A773169" w14:textId="77777777" w:rsidR="0046786F" w:rsidRDefault="00B44F9A">
      <w:pPr>
        <w:pStyle w:val="Akapitzlist"/>
        <w:numPr>
          <w:ilvl w:val="0"/>
          <w:numId w:val="10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Termin usunięcia usterek zgłoszonych w trakcie odbioru prac wynosi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3 dni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od daty ich zgłoszenia.</w:t>
      </w:r>
    </w:p>
    <w:p w14:paraId="53560C1D" w14:textId="6241519B" w:rsidR="005E2303" w:rsidRDefault="005E2303">
      <w:pPr>
        <w:pStyle w:val="Akapitzlist"/>
        <w:numPr>
          <w:ilvl w:val="0"/>
          <w:numId w:val="10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Jeśli Wykonawca w terminie określonym w ust. 7 niniejszego paragrafu nie usunie wad stwierdzonych w trakcie odbioru, wówczas Zamawiający może od umowy odstąpić lub powierzyć jej poprawienie lub dalsze wykonanie innej osobie, na koszt i ryzyko Wykonawcy.</w:t>
      </w:r>
    </w:p>
    <w:p w14:paraId="29AF6815" w14:textId="77777777" w:rsidR="0046786F" w:rsidRDefault="0046786F">
      <w:pPr>
        <w:jc w:val="center"/>
        <w:rPr>
          <w:b/>
          <w:bCs/>
        </w:rPr>
      </w:pPr>
    </w:p>
    <w:p w14:paraId="4938A66D" w14:textId="77777777" w:rsidR="0046786F" w:rsidRDefault="00B44F9A">
      <w:pPr>
        <w:jc w:val="center"/>
        <w:rPr>
          <w:b/>
          <w:bCs/>
        </w:rPr>
      </w:pPr>
      <w:r>
        <w:rPr>
          <w:b/>
          <w:bCs/>
        </w:rPr>
        <w:t>§ 7</w:t>
      </w:r>
    </w:p>
    <w:p w14:paraId="1D55714D" w14:textId="77777777" w:rsidR="0046786F" w:rsidRDefault="00B44F9A">
      <w:pPr>
        <w:jc w:val="center"/>
        <w:rPr>
          <w:b/>
          <w:bCs/>
        </w:rPr>
      </w:pPr>
      <w:r>
        <w:rPr>
          <w:b/>
          <w:bCs/>
        </w:rPr>
        <w:t>Obowiązki Wykonawcy</w:t>
      </w:r>
    </w:p>
    <w:p w14:paraId="71E8584F" w14:textId="77777777" w:rsidR="0046786F" w:rsidRDefault="00B44F9A">
      <w:pPr>
        <w:spacing w:line="276" w:lineRule="auto"/>
        <w:jc w:val="both"/>
      </w:pPr>
      <w:r>
        <w:t>Do obowiązków Wykonawcy należy w szczególności:</w:t>
      </w:r>
    </w:p>
    <w:p w14:paraId="7990B785" w14:textId="6D8D7A42" w:rsidR="0046786F" w:rsidRDefault="00B44F9A">
      <w:pPr>
        <w:tabs>
          <w:tab w:val="left" w:pos="426"/>
        </w:tabs>
        <w:spacing w:line="276" w:lineRule="auto"/>
        <w:ind w:left="425" w:hanging="425"/>
        <w:jc w:val="both"/>
      </w:pPr>
      <w:r>
        <w:t>1.</w:t>
      </w:r>
      <w:r>
        <w:tab/>
        <w:t xml:space="preserve">wykonanie przedmiotu zamówienia zgodnie z § 2 i § 3 </w:t>
      </w:r>
      <w:r w:rsidR="005E2303">
        <w:t xml:space="preserve">niniejszej umowy </w:t>
      </w:r>
      <w:r>
        <w:t xml:space="preserve">oraz zgodnie z zasadami sztuki budowlanej, obowiązującymi przepisami, w szczególności ustawą z dnia 7 lipca 1994 r. Prawo budowlane, rozporządzeniem Ministra Spraw Wewnętrznych i Administracji z dnia 7 czerwca 2010 r. w sprawie ochrony przeciwpożarowej budynków, innych obiektów budowlanych i terenów (Dz. U. z </w:t>
      </w:r>
      <w:r w:rsidR="005E2303">
        <w:t xml:space="preserve">2023 </w:t>
      </w:r>
      <w:r>
        <w:t xml:space="preserve">r., poz. </w:t>
      </w:r>
      <w:r w:rsidR="005E2303">
        <w:t xml:space="preserve">822 </w:t>
      </w:r>
      <w:r>
        <w:t>ze zm.), rozporządzeniem Ministra Infrastruktury z dnia 12 kwietnia 2002 r. w sprawie warunków technicznych, jakim powinny odpowiadać budynki i ich usytuowanie (Dz. U. z 2022 r., poz. 1225</w:t>
      </w:r>
      <w:r w:rsidR="00651170">
        <w:t xml:space="preserve"> ze zm.</w:t>
      </w:r>
      <w:r>
        <w:t>), oraz obowiązującymi normami, w szczególności PN-83/B-03430 Wentylacja w budynkach mieszkalnych zamieszkania zbiorowego i użyteczności publicznej – Wymagania, PN-89/B-10425 – Przewody dymowe, spalinowe i wentylacyjne murowane z cegły;</w:t>
      </w:r>
    </w:p>
    <w:p w14:paraId="3FDD6E04" w14:textId="77777777" w:rsidR="0046786F" w:rsidRDefault="00B44F9A">
      <w:pPr>
        <w:tabs>
          <w:tab w:val="left" w:pos="426"/>
        </w:tabs>
        <w:spacing w:line="276" w:lineRule="auto"/>
        <w:ind w:left="425" w:hanging="425"/>
        <w:jc w:val="both"/>
      </w:pPr>
      <w:r>
        <w:t>2.</w:t>
      </w:r>
      <w:r>
        <w:tab/>
        <w:t>zapewnienie urządzeń ochronnych i zabezpieczających w zakresie przewidzianym normami BHP, jak również ochrony mienia Zamawiającego oraz ochrony przeciwpożarowej;</w:t>
      </w:r>
    </w:p>
    <w:p w14:paraId="2CD25D4E" w14:textId="77777777" w:rsidR="0046786F" w:rsidRDefault="00B44F9A">
      <w:pPr>
        <w:tabs>
          <w:tab w:val="left" w:pos="426"/>
        </w:tabs>
        <w:spacing w:line="276" w:lineRule="auto"/>
        <w:ind w:left="425" w:hanging="425"/>
        <w:jc w:val="both"/>
      </w:pPr>
      <w:r>
        <w:t>3.</w:t>
      </w:r>
      <w:r>
        <w:tab/>
        <w:t>w związku z pracą Szpitala w ruchu ciągłym - obowiązek zgłaszania w Dziale Technicznym (tel. 91 425 38 08 ) wszelkich wyłączeń i przełączeń mogących mieć wpływ na ciągłość pracy Zamawiającego;</w:t>
      </w:r>
    </w:p>
    <w:p w14:paraId="1D52489D" w14:textId="2030B978" w:rsidR="0046786F" w:rsidRDefault="00B44F9A">
      <w:pPr>
        <w:tabs>
          <w:tab w:val="left" w:pos="426"/>
        </w:tabs>
        <w:spacing w:line="276" w:lineRule="auto"/>
        <w:ind w:left="425" w:hanging="425"/>
        <w:jc w:val="both"/>
      </w:pPr>
      <w:r>
        <w:t>4.</w:t>
      </w:r>
      <w:r>
        <w:tab/>
        <w:t xml:space="preserve">w związku z charakterem pracy Szpitala i koniecznością zachowania rygorów sanitarno-epidemiologicznych - przestrzeganie przepisów sanitarnych obowiązujących w placówkach </w:t>
      </w:r>
      <w:r w:rsidR="00604FBC">
        <w:t xml:space="preserve">ochrony </w:t>
      </w:r>
      <w:r>
        <w:t>zdrowia dla personelu technicznego;</w:t>
      </w:r>
    </w:p>
    <w:p w14:paraId="78B86940" w14:textId="77777777" w:rsidR="0046786F" w:rsidRDefault="00B44F9A">
      <w:pPr>
        <w:tabs>
          <w:tab w:val="left" w:pos="426"/>
        </w:tabs>
        <w:spacing w:line="276" w:lineRule="auto"/>
        <w:ind w:left="425" w:hanging="425"/>
        <w:jc w:val="both"/>
      </w:pPr>
      <w:r>
        <w:t>5.</w:t>
      </w:r>
      <w:r>
        <w:tab/>
        <w:t>nie ograniczając obowiązków Wykonawcy wynikających z odpowiednich przepisów prawa, Strony uzgadniają, że Wykonawca z chwilą protokolarnego przejęcia obiektów</w:t>
      </w:r>
      <w:r>
        <w:rPr>
          <w:color w:val="FF0000"/>
        </w:rPr>
        <w:t xml:space="preserve"> </w:t>
      </w:r>
      <w:r>
        <w:t>aż do podpisania przez Strony bezusterkowego protokołu odbioru zobowiązany będzie w szczególności do:</w:t>
      </w:r>
    </w:p>
    <w:p w14:paraId="55AAC19F" w14:textId="77777777" w:rsidR="0046786F" w:rsidRDefault="00B44F9A">
      <w:pPr>
        <w:pStyle w:val="Akapitzlist"/>
        <w:numPr>
          <w:ilvl w:val="1"/>
          <w:numId w:val="12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ochrony mienia znajdującego się na tym terenie,</w:t>
      </w:r>
    </w:p>
    <w:p w14:paraId="12D2D6E4" w14:textId="77777777" w:rsidR="0046786F" w:rsidRDefault="00B44F9A">
      <w:pPr>
        <w:pStyle w:val="Akapitzlist"/>
        <w:numPr>
          <w:ilvl w:val="1"/>
          <w:numId w:val="12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zabezpieczenia przeciwpożarowego,</w:t>
      </w:r>
    </w:p>
    <w:p w14:paraId="3D8AB268" w14:textId="77777777" w:rsidR="0046786F" w:rsidRDefault="00B44F9A">
      <w:pPr>
        <w:pStyle w:val="Akapitzlist"/>
        <w:numPr>
          <w:ilvl w:val="1"/>
          <w:numId w:val="12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utrzymania odpowiednich warunków bezpieczeństwa i higieny pracy,</w:t>
      </w:r>
    </w:p>
    <w:p w14:paraId="0CEB27DC" w14:textId="77777777" w:rsidR="0046786F" w:rsidRDefault="00B44F9A">
      <w:pPr>
        <w:pStyle w:val="Akapitzlist"/>
        <w:numPr>
          <w:ilvl w:val="1"/>
          <w:numId w:val="12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środowiska naturalnego,</w:t>
      </w:r>
    </w:p>
    <w:p w14:paraId="3464E1DD" w14:textId="77777777" w:rsidR="0046786F" w:rsidRDefault="00B44F9A">
      <w:pPr>
        <w:pStyle w:val="Akapitzlist"/>
        <w:numPr>
          <w:ilvl w:val="1"/>
          <w:numId w:val="12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wyposażenia pracowników w jednolite kombinezony robocze,</w:t>
      </w:r>
    </w:p>
    <w:p w14:paraId="1D39A4F1" w14:textId="77777777" w:rsidR="0046786F" w:rsidRDefault="00B44F9A">
      <w:pPr>
        <w:pStyle w:val="Akapitzlist"/>
        <w:numPr>
          <w:ilvl w:val="1"/>
          <w:numId w:val="12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niezwłocznej naprawy wszelkich szkód powstałych na tym terenie;</w:t>
      </w:r>
    </w:p>
    <w:p w14:paraId="47797A3B" w14:textId="77777777" w:rsidR="0046786F" w:rsidRDefault="00B44F9A">
      <w:pPr>
        <w:tabs>
          <w:tab w:val="left" w:pos="426"/>
        </w:tabs>
        <w:spacing w:line="276" w:lineRule="auto"/>
        <w:ind w:left="425" w:hanging="425"/>
        <w:jc w:val="both"/>
      </w:pPr>
      <w:r>
        <w:t>6.</w:t>
      </w:r>
      <w:r>
        <w:tab/>
        <w:t>całkowity zakaz palenia tytoniu na terenie Szpitala;</w:t>
      </w:r>
    </w:p>
    <w:p w14:paraId="1A530A9E" w14:textId="77777777" w:rsidR="0046786F" w:rsidRDefault="00B44F9A">
      <w:pPr>
        <w:tabs>
          <w:tab w:val="left" w:pos="426"/>
        </w:tabs>
        <w:spacing w:line="276" w:lineRule="auto"/>
        <w:ind w:left="425" w:hanging="425"/>
        <w:jc w:val="both"/>
      </w:pPr>
      <w:r>
        <w:lastRenderedPageBreak/>
        <w:t>7.</w:t>
      </w:r>
      <w:r>
        <w:tab/>
        <w:t>pokrycie szkód wynikających z uszkodzeń  wynikłych w trakcie realizacji zamówienia z winy Wykonawcy.</w:t>
      </w:r>
    </w:p>
    <w:p w14:paraId="7ECB196D" w14:textId="77777777" w:rsidR="0046786F" w:rsidRDefault="0046786F">
      <w:pPr>
        <w:tabs>
          <w:tab w:val="left" w:pos="426"/>
        </w:tabs>
        <w:spacing w:line="276" w:lineRule="auto"/>
        <w:ind w:left="425" w:hanging="425"/>
        <w:jc w:val="both"/>
      </w:pPr>
    </w:p>
    <w:p w14:paraId="509B561E" w14:textId="77777777" w:rsidR="0046786F" w:rsidRDefault="0046786F">
      <w:pPr>
        <w:jc w:val="center"/>
        <w:rPr>
          <w:b/>
          <w:bCs/>
        </w:rPr>
      </w:pPr>
    </w:p>
    <w:p w14:paraId="7243AFE9" w14:textId="77777777" w:rsidR="0046786F" w:rsidRDefault="00B44F9A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§ 8 </w:t>
      </w:r>
    </w:p>
    <w:p w14:paraId="29C076E1" w14:textId="77777777" w:rsidR="0046786F" w:rsidRDefault="00B44F9A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Dokumentacja powykonawcza</w:t>
      </w:r>
    </w:p>
    <w:p w14:paraId="579D6BAE" w14:textId="77777777" w:rsidR="0046786F" w:rsidRDefault="00B44F9A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ze zgłoszeniem gotowości do odbioru Wyko</w:t>
      </w:r>
      <w:r w:rsidR="000A4101">
        <w:rPr>
          <w:rFonts w:ascii="Times New Roman" w:hAnsi="Times New Roman" w:cs="Times New Roman"/>
          <w:sz w:val="24"/>
          <w:szCs w:val="24"/>
        </w:rPr>
        <w:t>nawca przekazuje Zamawiającemu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8D929" w14:textId="77777777" w:rsidR="0046786F" w:rsidRDefault="00B44F9A" w:rsidP="000A4101">
      <w:pPr>
        <w:pStyle w:val="Akapitzlist"/>
        <w:tabs>
          <w:tab w:val="left" w:pos="426"/>
        </w:tabs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z okresowej kontroli przewodów kominowych.</w:t>
      </w:r>
    </w:p>
    <w:p w14:paraId="18EFE9C4" w14:textId="77777777" w:rsidR="0046786F" w:rsidRDefault="00B44F9A">
      <w:pPr>
        <w:pStyle w:val="Akapitzlist"/>
        <w:numPr>
          <w:ilvl w:val="0"/>
          <w:numId w:val="14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Niedostarczenie dokumentów wskazanych w ust. 1 skutkować będzie nieodebraniem przedmiotu umowy do czasu ich przedłożenia Zamawiającemu.</w:t>
      </w:r>
    </w:p>
    <w:p w14:paraId="46E7BEF2" w14:textId="77777777" w:rsidR="0046786F" w:rsidRDefault="0046786F">
      <w:pPr>
        <w:jc w:val="center"/>
        <w:rPr>
          <w:b/>
          <w:bCs/>
        </w:rPr>
      </w:pPr>
    </w:p>
    <w:p w14:paraId="43953357" w14:textId="77777777" w:rsidR="0046786F" w:rsidRDefault="00B44F9A">
      <w:pPr>
        <w:jc w:val="center"/>
        <w:rPr>
          <w:b/>
          <w:bCs/>
        </w:rPr>
      </w:pPr>
      <w:r>
        <w:rPr>
          <w:b/>
          <w:bCs/>
        </w:rPr>
        <w:t>§ 9</w:t>
      </w:r>
    </w:p>
    <w:p w14:paraId="4DDF59E3" w14:textId="77777777" w:rsidR="0046786F" w:rsidRDefault="00B44F9A">
      <w:pPr>
        <w:jc w:val="center"/>
        <w:rPr>
          <w:b/>
          <w:bCs/>
        </w:rPr>
      </w:pPr>
      <w:r>
        <w:rPr>
          <w:b/>
          <w:bCs/>
        </w:rPr>
        <w:t>Przeszkody i utrudnienia</w:t>
      </w:r>
    </w:p>
    <w:p w14:paraId="0C8825AC" w14:textId="77777777" w:rsidR="0046786F" w:rsidRDefault="00B44F9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przedmiotu umowy może ulec przedłużeniu w szczególności w przypadku:</w:t>
      </w:r>
    </w:p>
    <w:p w14:paraId="5E19E08B" w14:textId="77777777" w:rsidR="0046786F" w:rsidRDefault="00B44F9A">
      <w:pPr>
        <w:pStyle w:val="Akapitzlist"/>
        <w:numPr>
          <w:ilvl w:val="1"/>
          <w:numId w:val="11"/>
        </w:numPr>
        <w:spacing w:after="0"/>
        <w:ind w:left="72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niedotrzymania przez Zamawiającego istotnych warunków wykonywania umowy,</w:t>
      </w:r>
    </w:p>
    <w:p w14:paraId="21C82304" w14:textId="77777777" w:rsidR="0046786F" w:rsidRDefault="00B44F9A">
      <w:pPr>
        <w:pStyle w:val="Akapitzlist"/>
        <w:numPr>
          <w:ilvl w:val="1"/>
          <w:numId w:val="11"/>
        </w:numPr>
        <w:spacing w:after="0"/>
        <w:ind w:left="72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siły wyższej,</w:t>
      </w:r>
    </w:p>
    <w:p w14:paraId="15F42739" w14:textId="77777777" w:rsidR="0046786F" w:rsidRDefault="00B44F9A">
      <w:pPr>
        <w:pStyle w:val="Akapitzlist"/>
        <w:numPr>
          <w:ilvl w:val="1"/>
          <w:numId w:val="11"/>
        </w:numPr>
        <w:spacing w:after="0"/>
        <w:ind w:left="72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przerw w możliwości realizacji prac.</w:t>
      </w:r>
    </w:p>
    <w:p w14:paraId="52917638" w14:textId="77777777" w:rsidR="0046786F" w:rsidRDefault="00B44F9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Przedłużenie terminu z przyczyn określonych w ust. 1 obejmuje wyłącznie okres bezpośredniego występowania wskazanych przyczyn, w związku z czym zmiana terminu wykonania przedmiotu umowy możliwa jest tylko o ilość dni nieprzekraczających okresu trwania przeszkody.</w:t>
      </w:r>
    </w:p>
    <w:p w14:paraId="31712B3F" w14:textId="77777777" w:rsidR="0046786F" w:rsidRDefault="00B44F9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Zaistnienie przeszkód w wykonywaniu prac lub innych przyczyn potwierdza upoważniony przedstawiciel Zamawiającego w oparciu o pisemny wniosek Wykonawcy. Ustalenie nowego terminu wykonania prac wymaga sporządzenia stosownego aneksu.</w:t>
      </w:r>
    </w:p>
    <w:p w14:paraId="5D94CEC0" w14:textId="77777777" w:rsidR="0046786F" w:rsidRDefault="00B44F9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nakazania Wykonawcy podjęcia określonych środków celem przyśpieszenia wykonania prac, jeżeli ma uzasadnione wątpliwości co do możliwości dotrzymania przez Wykonawcę terminu określonego w § 6 umowy. Wszelkie koszty związane z realizacją nakazu obciążają Wykonawcę.</w:t>
      </w:r>
    </w:p>
    <w:p w14:paraId="30CC84CD" w14:textId="77777777" w:rsidR="0046786F" w:rsidRDefault="00B44F9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prawo do pisemnego sprzeciwu do nakazu Zamawiającego, w którym jest obowiązany wykazać, iż dotrzymanie terminu określonego § 6 nie jest zagrożone. W sprzeciwie Wykonawca musi podać szczegółowe uzasadnienie swojego stanowiska, ze szczególnym odniesieniem się do wskazanych przez Zamawiającego wątpliwości.</w:t>
      </w:r>
    </w:p>
    <w:p w14:paraId="310F7947" w14:textId="77777777" w:rsidR="0046786F" w:rsidRDefault="00B44F9A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Zamawiający stwierdzi, że Wykonawca wykonuje prace w sposób wadliwy albo sprzeczny z umową, Zamawiający może wezwać go do zmiany sposobu wykonania i wyznaczyć mu w tym celu odpowiedni termin na usunięcie uchybień. Po bezskutecznym upływie wyznaczonego terminu Zamawiający może od umowy odstąpić albo powierzyć poprawienie lub dalsze wykonanie prac innej osobie na koszt i ryzyko Wykonawcy.</w:t>
      </w:r>
    </w:p>
    <w:p w14:paraId="39AC533D" w14:textId="77777777" w:rsidR="0046786F" w:rsidRDefault="0046786F">
      <w:pPr>
        <w:jc w:val="both"/>
      </w:pPr>
    </w:p>
    <w:p w14:paraId="230218B7" w14:textId="77777777" w:rsidR="0046786F" w:rsidRDefault="00B44F9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7AD7E2" w14:textId="77777777" w:rsidR="0046786F" w:rsidRDefault="00B44F9A">
      <w:pPr>
        <w:spacing w:line="276" w:lineRule="auto"/>
        <w:jc w:val="both"/>
        <w:rPr>
          <w:b/>
          <w:bCs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B8C3CE" w14:textId="77777777" w:rsidR="0046786F" w:rsidRDefault="00B44F9A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10</w:t>
      </w:r>
    </w:p>
    <w:p w14:paraId="143C9359" w14:textId="77777777" w:rsidR="0046786F" w:rsidRDefault="00B44F9A">
      <w:pPr>
        <w:jc w:val="center"/>
        <w:rPr>
          <w:b/>
          <w:bCs/>
        </w:rPr>
      </w:pPr>
      <w:r>
        <w:rPr>
          <w:b/>
          <w:bCs/>
        </w:rPr>
        <w:t>Odstąpienie od umowy.</w:t>
      </w:r>
    </w:p>
    <w:p w14:paraId="72ED8B2E" w14:textId="7440944F" w:rsidR="0046786F" w:rsidRDefault="00B44F9A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</w:pPr>
      <w:r>
        <w:t>W razie zaistnienia istotnej zmiany okoliczności powodującej, że wykonanie umowy nie leży w interesie publicznym</w:t>
      </w:r>
      <w:r w:rsidR="00A933B0">
        <w:t xml:space="preserve"> lub interesie Zamawiającego</w:t>
      </w:r>
      <w:r>
        <w:t xml:space="preserve">, czego nie można było </w:t>
      </w:r>
      <w:r>
        <w:lastRenderedPageBreak/>
        <w:t xml:space="preserve">przewidzieć w chwili zawarcia umowy, lub dalsze wykonywanie </w:t>
      </w:r>
      <w:r w:rsidR="00A933B0">
        <w:t xml:space="preserve">niniejszej umowy </w:t>
      </w:r>
      <w:r>
        <w:t xml:space="preserve">może zagrozić istotnemu bezpieczeństwu Państwa lub bezpieczeństwu publicznemu, Zamawiający może odstąpić od umowy w terminie 3 dni od powzięcia wiadomości o tych okolicznościach. </w:t>
      </w:r>
    </w:p>
    <w:p w14:paraId="1E01595A" w14:textId="77777777" w:rsidR="0046786F" w:rsidRDefault="00B44F9A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</w:pPr>
      <w:r>
        <w:t>W przypadku, o których mowa w ust. 1 niniejszego paragrafu, Wykonawca może żądać wyłącznie wynagrodzenia należnego z tytułu wykonania części umowy.</w:t>
      </w:r>
    </w:p>
    <w:p w14:paraId="34CD8C11" w14:textId="77777777" w:rsidR="0046786F" w:rsidRDefault="0046786F" w:rsidP="00B44F9A">
      <w:pPr>
        <w:pStyle w:val="Tekstpodstawowy31"/>
        <w:tabs>
          <w:tab w:val="left" w:pos="360"/>
        </w:tabs>
        <w:spacing w:line="276" w:lineRule="auto"/>
        <w:ind w:left="454"/>
        <w:rPr>
          <w:rFonts w:ascii="Times New Roman" w:hAnsi="Times New Roman" w:cs="Times New Roman"/>
          <w:sz w:val="24"/>
        </w:rPr>
      </w:pPr>
    </w:p>
    <w:p w14:paraId="4C832EC2" w14:textId="77777777" w:rsidR="0046786F" w:rsidRDefault="0046786F">
      <w:pPr>
        <w:pStyle w:val="Tekstpodstawowy31"/>
        <w:tabs>
          <w:tab w:val="left" w:pos="360"/>
        </w:tabs>
        <w:spacing w:line="276" w:lineRule="auto"/>
        <w:jc w:val="center"/>
      </w:pPr>
    </w:p>
    <w:p w14:paraId="5FA5A65C" w14:textId="77777777" w:rsidR="0046786F" w:rsidRDefault="00B44F9A">
      <w:pPr>
        <w:pStyle w:val="Tekstpodstawowy31"/>
        <w:jc w:val="center"/>
        <w:rPr>
          <w:b/>
          <w:bCs/>
        </w:rPr>
      </w:pPr>
      <w:r>
        <w:rPr>
          <w:b/>
          <w:bCs/>
        </w:rPr>
        <w:t>§ 11</w:t>
      </w:r>
    </w:p>
    <w:p w14:paraId="70EC081D" w14:textId="77777777" w:rsidR="0046786F" w:rsidRDefault="00B44F9A">
      <w:pPr>
        <w:jc w:val="center"/>
        <w:rPr>
          <w:b/>
          <w:bCs/>
        </w:rPr>
      </w:pPr>
      <w:r>
        <w:rPr>
          <w:b/>
          <w:bCs/>
        </w:rPr>
        <w:t>Nadzór umowy</w:t>
      </w:r>
    </w:p>
    <w:p w14:paraId="2A002192" w14:textId="77777777" w:rsidR="0046786F" w:rsidRDefault="00B44F9A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</w:pPr>
      <w:r>
        <w:t xml:space="preserve">Zamawiający upoważnia następujących pracowników Szpitala do stałego nadzoru nad realizacją postanowień zawartej umowy: </w:t>
      </w:r>
    </w:p>
    <w:p w14:paraId="62149A34" w14:textId="77777777" w:rsidR="0046786F" w:rsidRDefault="00B44F9A">
      <w:pPr>
        <w:ind w:left="426"/>
      </w:pPr>
      <w:r>
        <w:t xml:space="preserve"> </w:t>
      </w:r>
    </w:p>
    <w:p w14:paraId="4B6CB79F" w14:textId="77777777" w:rsidR="0046786F" w:rsidRDefault="000A4101">
      <w:pPr>
        <w:ind w:left="426"/>
      </w:pPr>
      <w:r>
        <w:t>1</w:t>
      </w:r>
      <w:r w:rsidR="00B44F9A">
        <w:t>. Weronika Małecka  –  Z-ca Kierownika Działu Technicznego,</w:t>
      </w:r>
    </w:p>
    <w:p w14:paraId="24CD3CD5" w14:textId="77777777" w:rsidR="0046786F" w:rsidRDefault="000A4101">
      <w:pPr>
        <w:ind w:left="426"/>
      </w:pPr>
      <w:r>
        <w:t>2</w:t>
      </w:r>
      <w:r w:rsidR="00B44F9A">
        <w:t>. Mariusz Bajer – Z-ca Kierownika Działu Technicznego,</w:t>
      </w:r>
    </w:p>
    <w:p w14:paraId="70A38AB2" w14:textId="77777777" w:rsidR="0046786F" w:rsidRDefault="000A4101">
      <w:pPr>
        <w:ind w:left="426"/>
      </w:pPr>
      <w:r>
        <w:t>3</w:t>
      </w:r>
      <w:r w:rsidR="00B44F9A">
        <w:t>. Wiesław Michalski - Inspektor Nadzoru Robót Budowlanych.</w:t>
      </w:r>
    </w:p>
    <w:p w14:paraId="4D0CCE44" w14:textId="77777777" w:rsidR="0046786F" w:rsidRDefault="0046786F">
      <w:pPr>
        <w:ind w:left="426"/>
      </w:pPr>
    </w:p>
    <w:p w14:paraId="7F51ED6D" w14:textId="77777777" w:rsidR="0046786F" w:rsidRDefault="00B44F9A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</w:pPr>
      <w:r>
        <w:t>Osobami upoważnionymi do kontaktu z Zamawiającym ze strony Wykonawcy są:</w:t>
      </w:r>
    </w:p>
    <w:p w14:paraId="050E6FEE" w14:textId="77777777" w:rsidR="0046786F" w:rsidRDefault="00B44F9A">
      <w:pPr>
        <w:ind w:left="426"/>
        <w:jc w:val="both"/>
      </w:pPr>
      <w:r>
        <w:t>1. ……………………………………………………………………………………………</w:t>
      </w:r>
    </w:p>
    <w:p w14:paraId="15E89E5B" w14:textId="77777777" w:rsidR="0046786F" w:rsidRDefault="00B44F9A">
      <w:pPr>
        <w:ind w:left="426"/>
        <w:jc w:val="both"/>
      </w:pPr>
      <w:r>
        <w:t>2. ……………………………………………………………………………………………</w:t>
      </w:r>
    </w:p>
    <w:p w14:paraId="180FD8EF" w14:textId="77777777" w:rsidR="0046786F" w:rsidRDefault="0046786F">
      <w:pPr>
        <w:ind w:left="426"/>
        <w:jc w:val="both"/>
      </w:pPr>
    </w:p>
    <w:p w14:paraId="3302146E" w14:textId="77777777" w:rsidR="0046786F" w:rsidRDefault="00B44F9A">
      <w:pPr>
        <w:jc w:val="center"/>
        <w:rPr>
          <w:b/>
          <w:bCs/>
        </w:rPr>
      </w:pPr>
      <w:r>
        <w:rPr>
          <w:b/>
          <w:bCs/>
        </w:rPr>
        <w:t>§ 12</w:t>
      </w:r>
    </w:p>
    <w:p w14:paraId="71D67E00" w14:textId="77777777" w:rsidR="0046786F" w:rsidRDefault="00B44F9A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4CACAF20" w14:textId="77777777" w:rsidR="0046786F" w:rsidRDefault="00B44F9A">
      <w:pPr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</w:pPr>
      <w:r>
        <w:t>Umowę sporządzono w dwóch jednobrzmiących egzemplarzach, jeden egzemplarz dla Wykonawcy i jeden dla Zamawiającego.</w:t>
      </w:r>
    </w:p>
    <w:p w14:paraId="17C73279" w14:textId="77777777" w:rsidR="0046786F" w:rsidRDefault="00B44F9A">
      <w:pPr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</w:pPr>
      <w:r>
        <w:t>Wszelkie zmiany niniejszej umowy wymagają formy pisemnej, pod rygorem ich nieważności.</w:t>
      </w:r>
    </w:p>
    <w:p w14:paraId="4FE8093F" w14:textId="77777777" w:rsidR="0046786F" w:rsidRDefault="00B44F9A">
      <w:pPr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</w:pPr>
      <w:r>
        <w:t>W sprawach nieuregulowanych niniejszą umową mają zastosowanie przepisy Kodeksu cywilnego, ustawy Prawo budowlane i inne powszechnie obowiązujące przepisy prawa.</w:t>
      </w:r>
    </w:p>
    <w:p w14:paraId="13B7A60F" w14:textId="5C42BE19" w:rsidR="0046786F" w:rsidRDefault="00B44F9A">
      <w:pPr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</w:pPr>
      <w:r>
        <w:t xml:space="preserve">Wszelkie spory wynikające z realizacji niniejszej umowy strony </w:t>
      </w:r>
      <w:r w:rsidR="00A933B0">
        <w:t xml:space="preserve">poddadzą </w:t>
      </w:r>
      <w:r>
        <w:t xml:space="preserve">pod rozstrzygnięcie </w:t>
      </w:r>
      <w:r w:rsidR="00A933B0">
        <w:t>sądu powszechnego właściwego ze względu na siedzibę Zamawiającego</w:t>
      </w:r>
      <w:r>
        <w:t>.</w:t>
      </w:r>
    </w:p>
    <w:p w14:paraId="076A3DB5" w14:textId="77777777" w:rsidR="0046786F" w:rsidRDefault="00B44F9A">
      <w:pPr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</w:pPr>
      <w:r>
        <w:t>Ewentualne występujące niesankcjonowane naruszenia umowy w żadnym przypadku nie będą stanowiły podstawy do przyjęcia, iż doszło do zmiany jej postanowień w sposób dorozumiany.</w:t>
      </w:r>
    </w:p>
    <w:p w14:paraId="11CDFB55" w14:textId="77777777" w:rsidR="0046786F" w:rsidRDefault="0046786F"/>
    <w:p w14:paraId="262FB6A9" w14:textId="77777777" w:rsidR="0046786F" w:rsidRDefault="00B44F9A">
      <w:pPr>
        <w:rPr>
          <w:b/>
          <w:bCs/>
        </w:rPr>
      </w:pPr>
      <w:r>
        <w:rPr>
          <w:b/>
          <w:bCs/>
        </w:rPr>
        <w:t>Załączniki do Umowy:</w:t>
      </w:r>
    </w:p>
    <w:p w14:paraId="0F7F2F83" w14:textId="77777777" w:rsidR="0046786F" w:rsidRDefault="0046786F">
      <w:pPr>
        <w:spacing w:line="276" w:lineRule="auto"/>
        <w:jc w:val="both"/>
      </w:pPr>
    </w:p>
    <w:p w14:paraId="1D4E7E52" w14:textId="77777777" w:rsidR="0046786F" w:rsidRDefault="00B44F9A">
      <w:pPr>
        <w:spacing w:line="276" w:lineRule="auto"/>
        <w:jc w:val="both"/>
      </w:pPr>
      <w:r>
        <w:t>Załącznik nr 1 – Ogłoszenie z załącznikami do ogłoszenia.</w:t>
      </w:r>
    </w:p>
    <w:p w14:paraId="6750DF70" w14:textId="77777777" w:rsidR="0046786F" w:rsidRDefault="00B44F9A">
      <w:pPr>
        <w:spacing w:line="276" w:lineRule="auto"/>
        <w:jc w:val="both"/>
      </w:pPr>
      <w:r>
        <w:t>Załącznik nr 2 – Oferta Wykonawcy.</w:t>
      </w:r>
    </w:p>
    <w:p w14:paraId="2498A8C0" w14:textId="77777777" w:rsidR="0046786F" w:rsidRDefault="00B44F9A">
      <w:pPr>
        <w:spacing w:line="276" w:lineRule="auto"/>
        <w:jc w:val="both"/>
      </w:pPr>
      <w:r>
        <w:t>Załącznik nr 3 – Plan sytuacyjny Szpitala.</w:t>
      </w:r>
    </w:p>
    <w:p w14:paraId="0F8E9828" w14:textId="77777777" w:rsidR="0046786F" w:rsidRDefault="0046786F">
      <w:pPr>
        <w:rPr>
          <w:b/>
          <w:bCs/>
        </w:rPr>
      </w:pPr>
    </w:p>
    <w:p w14:paraId="6C6FF82B" w14:textId="77777777" w:rsidR="0046786F" w:rsidRDefault="0046786F">
      <w:pPr>
        <w:rPr>
          <w:b/>
          <w:bCs/>
        </w:rPr>
      </w:pPr>
    </w:p>
    <w:p w14:paraId="1E9067F5" w14:textId="77777777" w:rsidR="0046786F" w:rsidRDefault="00B44F9A">
      <w:pPr>
        <w:rPr>
          <w:b/>
          <w:bCs/>
        </w:rPr>
      </w:pPr>
      <w:r>
        <w:rPr>
          <w:b/>
          <w:bCs/>
        </w:rPr>
        <w:t>ZAMAWIAJĄCY:                                                                  WYKONAWCA:</w:t>
      </w:r>
    </w:p>
    <w:p w14:paraId="24F0EFDB" w14:textId="77777777" w:rsidR="0046786F" w:rsidRDefault="0046786F">
      <w:pPr>
        <w:rPr>
          <w:b/>
          <w:bCs/>
        </w:rPr>
      </w:pPr>
    </w:p>
    <w:p w14:paraId="4A2E73D5" w14:textId="77777777" w:rsidR="0046786F" w:rsidRDefault="0046786F">
      <w:pPr>
        <w:rPr>
          <w:b/>
          <w:bCs/>
        </w:rPr>
      </w:pPr>
    </w:p>
    <w:sectPr w:rsidR="0046786F" w:rsidSect="0046786F">
      <w:footerReference w:type="default" r:id="rId8"/>
      <w:pgSz w:w="11906" w:h="16838"/>
      <w:pgMar w:top="1134" w:right="1418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BA489" w14:textId="77777777" w:rsidR="00D24D55" w:rsidRDefault="00D24D55" w:rsidP="0046786F">
      <w:r>
        <w:separator/>
      </w:r>
    </w:p>
  </w:endnote>
  <w:endnote w:type="continuationSeparator" w:id="0">
    <w:p w14:paraId="6F672195" w14:textId="77777777" w:rsidR="00D24D55" w:rsidRDefault="00D24D55" w:rsidP="0046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986155"/>
      <w:docPartObj>
        <w:docPartGallery w:val="Page Numbers (Top of Page)"/>
        <w:docPartUnique/>
      </w:docPartObj>
    </w:sdtPr>
    <w:sdtEndPr/>
    <w:sdtContent>
      <w:p w14:paraId="7B17406D" w14:textId="4FE9EBA7" w:rsidR="0046786F" w:rsidRDefault="00B44F9A">
        <w:pPr>
          <w:pStyle w:val="Stopka1"/>
        </w:pPr>
        <w:r>
          <w:t xml:space="preserve">Strona </w:t>
        </w:r>
        <w:r w:rsidR="001670BC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1670BC">
          <w:rPr>
            <w:b/>
            <w:bCs/>
          </w:rPr>
          <w:fldChar w:fldCharType="separate"/>
        </w:r>
        <w:r w:rsidR="004E247F">
          <w:rPr>
            <w:b/>
            <w:bCs/>
            <w:noProof/>
          </w:rPr>
          <w:t>1</w:t>
        </w:r>
        <w:r w:rsidR="001670BC">
          <w:rPr>
            <w:b/>
            <w:bCs/>
          </w:rPr>
          <w:fldChar w:fldCharType="end"/>
        </w:r>
        <w:r>
          <w:t xml:space="preserve"> z </w:t>
        </w:r>
        <w:r w:rsidR="001670BC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1670BC">
          <w:rPr>
            <w:b/>
            <w:bCs/>
          </w:rPr>
          <w:fldChar w:fldCharType="separate"/>
        </w:r>
        <w:r w:rsidR="004E247F">
          <w:rPr>
            <w:b/>
            <w:bCs/>
            <w:noProof/>
          </w:rPr>
          <w:t>6</w:t>
        </w:r>
        <w:r w:rsidR="001670BC">
          <w:rPr>
            <w:b/>
            <w:bCs/>
          </w:rPr>
          <w:fldChar w:fldCharType="end"/>
        </w:r>
      </w:p>
    </w:sdtContent>
  </w:sdt>
  <w:p w14:paraId="460F8ED5" w14:textId="77777777" w:rsidR="0046786F" w:rsidRDefault="0046786F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D47B8" w14:textId="77777777" w:rsidR="00D24D55" w:rsidRDefault="00D24D55" w:rsidP="0046786F">
      <w:r>
        <w:separator/>
      </w:r>
    </w:p>
  </w:footnote>
  <w:footnote w:type="continuationSeparator" w:id="0">
    <w:p w14:paraId="6C016F2C" w14:textId="77777777" w:rsidR="00D24D55" w:rsidRDefault="00D24D55" w:rsidP="0046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94C"/>
    <w:multiLevelType w:val="multilevel"/>
    <w:tmpl w:val="525ACD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224BD1"/>
    <w:multiLevelType w:val="multilevel"/>
    <w:tmpl w:val="AAFAC130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165150FF"/>
    <w:multiLevelType w:val="multilevel"/>
    <w:tmpl w:val="313A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EC062A"/>
    <w:multiLevelType w:val="multilevel"/>
    <w:tmpl w:val="5FF48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B144D0C"/>
    <w:multiLevelType w:val="multilevel"/>
    <w:tmpl w:val="ADBA65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DAC5045"/>
    <w:multiLevelType w:val="multilevel"/>
    <w:tmpl w:val="4BD478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(%1.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0CA7D04"/>
    <w:multiLevelType w:val="multilevel"/>
    <w:tmpl w:val="97900E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EE76622"/>
    <w:multiLevelType w:val="multilevel"/>
    <w:tmpl w:val="0B8E9FC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D0322DA"/>
    <w:multiLevelType w:val="multilevel"/>
    <w:tmpl w:val="88BE8C3E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10B5F3F"/>
    <w:multiLevelType w:val="multilevel"/>
    <w:tmpl w:val="5BCAC88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53053D7F"/>
    <w:multiLevelType w:val="multilevel"/>
    <w:tmpl w:val="EC007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B615DEA"/>
    <w:multiLevelType w:val="multilevel"/>
    <w:tmpl w:val="23827C5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5CED3276"/>
    <w:multiLevelType w:val="multilevel"/>
    <w:tmpl w:val="36E08F20"/>
    <w:lvl w:ilvl="0">
      <w:start w:val="1"/>
      <w:numFmt w:val="bullet"/>
      <w:lvlText w:val=""/>
      <w:lvlJc w:val="left"/>
      <w:pPr>
        <w:tabs>
          <w:tab w:val="num" w:pos="0"/>
        </w:tabs>
        <w:ind w:left="1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6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0943A2"/>
    <w:multiLevelType w:val="multilevel"/>
    <w:tmpl w:val="DFE8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37001B6"/>
    <w:multiLevelType w:val="multilevel"/>
    <w:tmpl w:val="9A10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725479A"/>
    <w:multiLevelType w:val="multilevel"/>
    <w:tmpl w:val="1F98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92A3ED9"/>
    <w:multiLevelType w:val="multilevel"/>
    <w:tmpl w:val="86C4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B3A2DBC"/>
    <w:multiLevelType w:val="multilevel"/>
    <w:tmpl w:val="9E828CCE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3"/>
  </w:num>
  <w:num w:numId="6">
    <w:abstractNumId w:val="14"/>
  </w:num>
  <w:num w:numId="7">
    <w:abstractNumId w:val="16"/>
  </w:num>
  <w:num w:numId="8">
    <w:abstractNumId w:val="1"/>
  </w:num>
  <w:num w:numId="9">
    <w:abstractNumId w:val="17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F"/>
    <w:rsid w:val="0001788C"/>
    <w:rsid w:val="00051E0A"/>
    <w:rsid w:val="000A4101"/>
    <w:rsid w:val="001670BC"/>
    <w:rsid w:val="00361A1C"/>
    <w:rsid w:val="003E5819"/>
    <w:rsid w:val="0046786F"/>
    <w:rsid w:val="004E247F"/>
    <w:rsid w:val="005E2303"/>
    <w:rsid w:val="00604FBC"/>
    <w:rsid w:val="00651170"/>
    <w:rsid w:val="006A400B"/>
    <w:rsid w:val="00730C08"/>
    <w:rsid w:val="00A1654D"/>
    <w:rsid w:val="00A933B0"/>
    <w:rsid w:val="00AF7FB9"/>
    <w:rsid w:val="00B44F9A"/>
    <w:rsid w:val="00C05B1E"/>
    <w:rsid w:val="00C23EE4"/>
    <w:rsid w:val="00D24D55"/>
    <w:rsid w:val="00EB520A"/>
    <w:rsid w:val="00F01C92"/>
    <w:rsid w:val="00F721AE"/>
    <w:rsid w:val="00F8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7927"/>
  <w15:docId w15:val="{FB8A3B62-E8A4-45AF-A4C7-340441E8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4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59168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4510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1"/>
    <w:qFormat/>
    <w:rsid w:val="00591685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168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59168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175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175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0A6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24AB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24A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24A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Wyrnienie">
    <w:name w:val="Wyróżnienie"/>
    <w:basedOn w:val="Domylnaczcionkaakapitu"/>
    <w:qFormat/>
    <w:rsid w:val="00A83DD1"/>
    <w:rPr>
      <w:i/>
      <w:iCs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451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712D39"/>
    <w:rPr>
      <w:rFonts w:eastAsiaTheme="minorEastAsia"/>
    </w:rPr>
  </w:style>
  <w:style w:type="character" w:customStyle="1" w:styleId="AkapitzlistZnak">
    <w:name w:val="Akapit z listą Znak"/>
    <w:link w:val="Akapitzlist"/>
    <w:uiPriority w:val="34"/>
    <w:qFormat/>
    <w:locked/>
    <w:rsid w:val="000A7F88"/>
    <w:rPr>
      <w:rFonts w:ascii="Calibri" w:eastAsia="Times New Roman" w:hAnsi="Calibri" w:cs="Calibri"/>
    </w:rPr>
  </w:style>
  <w:style w:type="character" w:styleId="Pogrubienie">
    <w:name w:val="Strong"/>
    <w:uiPriority w:val="22"/>
    <w:qFormat/>
    <w:rsid w:val="000A7F88"/>
    <w:rPr>
      <w:b/>
      <w:bCs/>
    </w:rPr>
  </w:style>
  <w:style w:type="character" w:customStyle="1" w:styleId="Numeracjawierszy">
    <w:name w:val="Numeracja wierszy"/>
    <w:rsid w:val="00BF6437"/>
  </w:style>
  <w:style w:type="character" w:customStyle="1" w:styleId="Znakinumeracji">
    <w:name w:val="Znaki numeracji"/>
    <w:qFormat/>
    <w:rsid w:val="00BF6437"/>
  </w:style>
  <w:style w:type="character" w:customStyle="1" w:styleId="Znakiwypunktowania">
    <w:name w:val="Znaki wypunktowania"/>
    <w:qFormat/>
    <w:rsid w:val="00BF6437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4678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591685"/>
    <w:pPr>
      <w:tabs>
        <w:tab w:val="left" w:pos="1590"/>
      </w:tabs>
      <w:spacing w:line="360" w:lineRule="auto"/>
      <w:jc w:val="both"/>
    </w:pPr>
    <w:rPr>
      <w:rFonts w:ascii="Tahoma" w:hAnsi="Tahoma" w:cs="Tahoma"/>
    </w:rPr>
  </w:style>
  <w:style w:type="paragraph" w:styleId="Lista">
    <w:name w:val="List"/>
    <w:basedOn w:val="Tekstpodstawowy"/>
    <w:rsid w:val="00BF6437"/>
    <w:rPr>
      <w:rFonts w:cs="Arial"/>
    </w:rPr>
  </w:style>
  <w:style w:type="paragraph" w:customStyle="1" w:styleId="Legenda1">
    <w:name w:val="Legenda1"/>
    <w:basedOn w:val="Normalny"/>
    <w:qFormat/>
    <w:rsid w:val="0046786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F643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F6437"/>
  </w:style>
  <w:style w:type="paragraph" w:customStyle="1" w:styleId="Nagwek1">
    <w:name w:val="Nagłówek1"/>
    <w:basedOn w:val="Normalny"/>
    <w:next w:val="Tekstpodstawowy"/>
    <w:uiPriority w:val="99"/>
    <w:unhideWhenUsed/>
    <w:rsid w:val="004175A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BF6437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59168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591685"/>
    <w:pPr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qFormat/>
    <w:rsid w:val="00591685"/>
    <w:pPr>
      <w:spacing w:line="360" w:lineRule="auto"/>
      <w:jc w:val="both"/>
    </w:pPr>
    <w:rPr>
      <w:rFonts w:ascii="Arial Narrow" w:hAnsi="Arial Narrow" w:cs="Tahoma"/>
      <w:sz w:val="22"/>
      <w:lang w:eastAsia="ar-SA"/>
    </w:rPr>
  </w:style>
  <w:style w:type="paragraph" w:customStyle="1" w:styleId="Stopka1">
    <w:name w:val="Stopka1"/>
    <w:basedOn w:val="Normalny"/>
    <w:link w:val="StopkaZnak"/>
    <w:uiPriority w:val="99"/>
    <w:unhideWhenUsed/>
    <w:rsid w:val="004175A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0A6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24A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24AB6"/>
    <w:rPr>
      <w:b/>
      <w:bCs/>
    </w:rPr>
  </w:style>
  <w:style w:type="paragraph" w:styleId="Bezodstpw">
    <w:name w:val="No Spacing"/>
    <w:link w:val="BezodstpwZnak"/>
    <w:uiPriority w:val="1"/>
    <w:qFormat/>
    <w:rsid w:val="00712D39"/>
    <w:rPr>
      <w:rFonts w:ascii="Calibri" w:eastAsiaTheme="minorEastAsia" w:hAnsi="Calibri"/>
    </w:rPr>
  </w:style>
  <w:style w:type="paragraph" w:styleId="Poprawka">
    <w:name w:val="Revision"/>
    <w:uiPriority w:val="99"/>
    <w:semiHidden/>
    <w:qFormat/>
    <w:rsid w:val="0059751A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3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3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0A6C3-07F9-4DAA-A5D1-4EFD6A58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2024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SPSK1</Company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spsk1</dc:creator>
  <cp:lastModifiedBy>Łukasz Dobrowolski</cp:lastModifiedBy>
  <cp:revision>2</cp:revision>
  <cp:lastPrinted>2022-09-12T08:38:00Z</cp:lastPrinted>
  <dcterms:created xsi:type="dcterms:W3CDTF">2024-12-03T14:09:00Z</dcterms:created>
  <dcterms:modified xsi:type="dcterms:W3CDTF">2024-12-03T14:09:00Z</dcterms:modified>
  <dc:language>pl-PL</dc:language>
</cp:coreProperties>
</file>